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695" w:rsidRPr="00242CF0" w:rsidRDefault="00785695" w:rsidP="00785695">
      <w:pPr>
        <w:spacing w:line="240" w:lineRule="auto"/>
        <w:jc w:val="right"/>
        <w:rPr>
          <w:rFonts w:eastAsia="Times New Roman"/>
          <w:lang w:eastAsia="pl-PL"/>
        </w:rPr>
      </w:pPr>
      <w:r w:rsidRPr="00242CF0">
        <w:rPr>
          <w:rFonts w:eastAsia="Times New Roman"/>
          <w:lang w:eastAsia="pl-PL"/>
        </w:rPr>
        <w:t xml:space="preserve">Zał. nr 5 do 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42CF0" w:rsidTr="00785695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445D4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42CF0">
              <w:rPr>
                <w:rFonts w:eastAsia="Times New Roman"/>
                <w:lang w:val="en-US" w:eastAsia="pl-PL"/>
              </w:rPr>
              <w:t xml:space="preserve">FACULTY </w:t>
            </w:r>
            <w:r w:rsidRPr="00242CF0">
              <w:rPr>
                <w:rFonts w:eastAsia="Times New Roman"/>
                <w:b/>
                <w:bCs/>
                <w:lang w:val="en-US" w:eastAsia="pl-PL"/>
              </w:rPr>
              <w:t>OF COMPUTER SCIENCE AND MANAGEMENT</w:t>
            </w:r>
          </w:p>
          <w:p w:rsidR="003C337D" w:rsidRPr="00242CF0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242CF0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242CF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42CF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42CF0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445D4B" w:rsidRPr="00242CF0">
              <w:rPr>
                <w:b/>
                <w:lang w:val="en-US"/>
              </w:rPr>
              <w:t>Symulacja</w:t>
            </w:r>
            <w:proofErr w:type="spellEnd"/>
            <w:r w:rsidR="00445D4B" w:rsidRPr="00242CF0">
              <w:rPr>
                <w:b/>
                <w:lang w:val="en-US"/>
              </w:rPr>
              <w:t xml:space="preserve"> </w:t>
            </w:r>
            <w:proofErr w:type="spellStart"/>
            <w:r w:rsidR="00445D4B" w:rsidRPr="00242CF0">
              <w:rPr>
                <w:b/>
                <w:lang w:val="en-US"/>
              </w:rPr>
              <w:t>i</w:t>
            </w:r>
            <w:proofErr w:type="spellEnd"/>
            <w:r w:rsidR="00445D4B" w:rsidRPr="00242CF0">
              <w:rPr>
                <w:b/>
                <w:lang w:val="en-US"/>
              </w:rPr>
              <w:t xml:space="preserve"> </w:t>
            </w:r>
            <w:proofErr w:type="spellStart"/>
            <w:r w:rsidR="00445D4B" w:rsidRPr="00242CF0">
              <w:rPr>
                <w:b/>
                <w:lang w:val="en-US"/>
              </w:rPr>
              <w:t>prognozowanie</w:t>
            </w:r>
            <w:proofErr w:type="spellEnd"/>
            <w:r w:rsidR="00445D4B" w:rsidRPr="00242CF0">
              <w:rPr>
                <w:b/>
                <w:lang w:val="en-US"/>
              </w:rPr>
              <w:t xml:space="preserve"> w </w:t>
            </w:r>
            <w:proofErr w:type="spellStart"/>
            <w:r w:rsidR="00445D4B" w:rsidRPr="00242CF0">
              <w:rPr>
                <w:b/>
                <w:lang w:val="en-US"/>
              </w:rPr>
              <w:t>inżynierii</w:t>
            </w:r>
            <w:proofErr w:type="spellEnd"/>
            <w:r w:rsidR="00445D4B" w:rsidRPr="00242CF0">
              <w:rPr>
                <w:b/>
                <w:lang w:val="en-US"/>
              </w:rPr>
              <w:t xml:space="preserve"> </w:t>
            </w:r>
            <w:proofErr w:type="spellStart"/>
            <w:r w:rsidR="00445D4B" w:rsidRPr="00242CF0">
              <w:rPr>
                <w:b/>
                <w:lang w:val="en-US"/>
              </w:rPr>
              <w:t>zarządzania</w:t>
            </w:r>
            <w:proofErr w:type="spellEnd"/>
          </w:p>
          <w:p w:rsidR="00551CD3" w:rsidRPr="00242CF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42CF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42CF0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445D4B" w:rsidRPr="00242CF0">
              <w:rPr>
                <w:b/>
                <w:lang w:val="en-US"/>
              </w:rPr>
              <w:t xml:space="preserve"> Simulation and forecasting in engineering of management</w:t>
            </w:r>
          </w:p>
          <w:p w:rsidR="00551CD3" w:rsidRPr="00242CF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785695" w:rsidRPr="00242CF0">
              <w:rPr>
                <w:rFonts w:eastAsia="Times New Roman"/>
                <w:b/>
                <w:bCs/>
                <w:lang w:val="en-US" w:eastAsia="pl-PL"/>
              </w:rPr>
              <w:t>Business Engineering</w:t>
            </w:r>
          </w:p>
          <w:p w:rsidR="00551CD3" w:rsidRPr="00242CF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45D4B" w:rsidRPr="00242CF0">
              <w:rPr>
                <w:b/>
                <w:lang w:val="en-US"/>
              </w:rPr>
              <w:t>Applications of IT in business</w:t>
            </w:r>
          </w:p>
          <w:p w:rsidR="003C337D" w:rsidRPr="00242CF0" w:rsidRDefault="00785695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 w:rsidRPr="00242CF0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445D4B" w:rsidRPr="00242CF0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>Kind of subject: obligato</w:t>
            </w:r>
            <w:r w:rsidR="00445D4B" w:rsidRPr="00242CF0">
              <w:rPr>
                <w:rFonts w:eastAsia="Times New Roman"/>
                <w:b/>
                <w:bCs/>
                <w:lang w:val="en-US" w:eastAsia="pl-PL"/>
              </w:rPr>
              <w:t>ry</w:t>
            </w:r>
          </w:p>
          <w:p w:rsidR="00551CD3" w:rsidRPr="00242CF0" w:rsidRDefault="00445D4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>Subject code IZZ1122</w:t>
            </w:r>
          </w:p>
          <w:p w:rsidR="00551CD3" w:rsidRPr="00242CF0" w:rsidRDefault="00551CD3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445D4B" w:rsidRPr="00242CF0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8"/>
        <w:gridCol w:w="1361"/>
        <w:gridCol w:w="778"/>
        <w:gridCol w:w="1507"/>
        <w:gridCol w:w="1055"/>
        <w:gridCol w:w="1116"/>
      </w:tblGrid>
      <w:tr w:rsidR="00242CF0" w:rsidRPr="00242CF0" w:rsidTr="00445D4B"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242CF0" w:rsidRPr="00242CF0" w:rsidTr="00A73A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b/>
                <w:sz w:val="22"/>
                <w:szCs w:val="22"/>
              </w:rPr>
            </w:pPr>
            <w:r w:rsidRPr="00242CF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b/>
                <w:sz w:val="22"/>
                <w:szCs w:val="22"/>
              </w:rPr>
            </w:pPr>
            <w:r w:rsidRPr="00242CF0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42CF0" w:rsidRPr="00242CF0" w:rsidTr="00A73A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b/>
                <w:sz w:val="22"/>
                <w:szCs w:val="22"/>
              </w:rPr>
            </w:pPr>
            <w:r w:rsidRPr="00242CF0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b/>
                <w:sz w:val="22"/>
                <w:szCs w:val="22"/>
              </w:rPr>
            </w:pPr>
            <w:r w:rsidRPr="00242CF0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42CF0" w:rsidRPr="00242CF0" w:rsidTr="00445D4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lang w:eastAsia="pl-PL"/>
              </w:rPr>
              <w:t>crediting</w:t>
            </w:r>
            <w:proofErr w:type="spellEnd"/>
            <w:r w:rsidRPr="00242CF0">
              <w:rPr>
                <w:rFonts w:eastAsia="Times New Roman"/>
                <w:b/>
                <w:bCs/>
                <w:lang w:eastAsia="pl-PL"/>
              </w:rPr>
              <w:t xml:space="preserve"> with </w:t>
            </w:r>
            <w:proofErr w:type="spellStart"/>
            <w:r w:rsidRPr="00242CF0">
              <w:rPr>
                <w:rFonts w:eastAsia="Times New Roman"/>
                <w:b/>
                <w:bCs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445D4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42CF0" w:rsidRPr="00242CF0" w:rsidTr="00A73A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242CF0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242CF0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A73A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42CF0" w:rsidRPr="00242CF0" w:rsidTr="00A73A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lang w:eastAsia="pl-PL"/>
        </w:rPr>
      </w:pPr>
      <w:r w:rsidRPr="00242CF0">
        <w:rPr>
          <w:rFonts w:eastAsia="Times New Roman"/>
          <w:sz w:val="12"/>
          <w:lang w:eastAsia="pl-PL"/>
        </w:rPr>
        <w:t>*</w:t>
      </w:r>
      <w:proofErr w:type="spellStart"/>
      <w:r w:rsidRPr="00242CF0">
        <w:rPr>
          <w:rFonts w:eastAsia="Times New Roman"/>
          <w:sz w:val="12"/>
          <w:lang w:eastAsia="pl-PL"/>
        </w:rPr>
        <w:t>delete</w:t>
      </w:r>
      <w:proofErr w:type="spellEnd"/>
      <w:r w:rsidRPr="00242CF0">
        <w:rPr>
          <w:rFonts w:eastAsia="Times New Roman"/>
          <w:sz w:val="12"/>
          <w:lang w:eastAsia="pl-PL"/>
        </w:rPr>
        <w:t xml:space="preserve"> as </w:t>
      </w:r>
      <w:proofErr w:type="spellStart"/>
      <w:r w:rsidRPr="00242CF0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242CF0" w:rsidRPr="00242CF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242CF0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445D4B" w:rsidRPr="00242CF0" w:rsidRDefault="00551CD3" w:rsidP="00445D4B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 xml:space="preserve">1. </w:t>
            </w:r>
            <w:r w:rsidR="00445D4B" w:rsidRPr="00242CF0">
              <w:rPr>
                <w:rFonts w:eastAsia="Times New Roman"/>
                <w:lang w:val="en-US" w:eastAsia="pl-PL"/>
              </w:rPr>
              <w:t>Modeling in Excel spreadsheet</w:t>
            </w:r>
          </w:p>
          <w:p w:rsidR="00551CD3" w:rsidRPr="00242CF0" w:rsidRDefault="00445D4B" w:rsidP="00445D4B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2. Basics of probability and statistics</w:t>
            </w: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lang w:eastAsia="pl-PL"/>
        </w:rPr>
      </w:pPr>
      <w:r w:rsidRPr="00242CF0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242CF0" w:rsidRPr="00242CF0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242CF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445D4B" w:rsidRPr="00242CF0" w:rsidRDefault="00445D4B" w:rsidP="00445D4B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US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 xml:space="preserve">C1 </w:t>
            </w:r>
            <w:r w:rsidRPr="00242CF0">
              <w:rPr>
                <w:sz w:val="22"/>
                <w:szCs w:val="22"/>
                <w:lang w:val="en-US"/>
              </w:rPr>
              <w:t xml:space="preserve">– Acquaintance with basic concepts of building stochastic simulation models </w:t>
            </w:r>
          </w:p>
          <w:p w:rsidR="00445D4B" w:rsidRPr="00242CF0" w:rsidRDefault="00445D4B" w:rsidP="00445D4B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US"/>
              </w:rPr>
            </w:pPr>
            <w:r w:rsidRPr="00242CF0">
              <w:rPr>
                <w:sz w:val="22"/>
                <w:szCs w:val="22"/>
                <w:lang w:val="en-US"/>
              </w:rPr>
              <w:t>C2 – Acquaintance with forecasting methods using the selected approaches</w:t>
            </w:r>
          </w:p>
          <w:p w:rsidR="00445D4B" w:rsidRPr="00242CF0" w:rsidRDefault="00445D4B" w:rsidP="00445D4B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242CF0">
              <w:rPr>
                <w:sz w:val="22"/>
                <w:szCs w:val="22"/>
                <w:lang w:val="en-US"/>
              </w:rPr>
              <w:t>C3 – Ability to use simulation to describe the present state and to predict the future performance of the organization.</w:t>
            </w:r>
          </w:p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242CF0" w:rsidRPr="00242CF0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5695" w:rsidRPr="00242CF0" w:rsidRDefault="00785695" w:rsidP="00785695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:rsidR="00445D4B" w:rsidRPr="00242CF0" w:rsidRDefault="00445D4B" w:rsidP="00445D4B">
            <w:pPr>
              <w:tabs>
                <w:tab w:val="left" w:pos="719"/>
              </w:tabs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242CF0">
              <w:rPr>
                <w:sz w:val="22"/>
                <w:szCs w:val="22"/>
                <w:lang w:val="en-US"/>
              </w:rPr>
              <w:t xml:space="preserve">PEK_W01  A student has the knowledge about computer simulation modeling and forecasting in business. </w:t>
            </w:r>
          </w:p>
          <w:p w:rsidR="00445D4B" w:rsidRPr="00242CF0" w:rsidRDefault="00445D4B" w:rsidP="00445D4B">
            <w:pPr>
              <w:tabs>
                <w:tab w:val="left" w:pos="719"/>
              </w:tabs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242CF0">
              <w:rPr>
                <w:sz w:val="22"/>
                <w:szCs w:val="22"/>
                <w:lang w:val="en-US"/>
              </w:rPr>
              <w:t xml:space="preserve">PEK_W02 A student has the knowledge about methods, techniques and computer tools used in business simulation and forecasting </w:t>
            </w:r>
          </w:p>
          <w:p w:rsidR="00445D4B" w:rsidRPr="00242CF0" w:rsidRDefault="00445D4B" w:rsidP="00445D4B">
            <w:pPr>
              <w:tabs>
                <w:tab w:val="left" w:pos="719"/>
              </w:tabs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relating to skills:</w:t>
            </w:r>
          </w:p>
          <w:p w:rsidR="00445D4B" w:rsidRPr="00242CF0" w:rsidRDefault="00445D4B" w:rsidP="00445D4B">
            <w:pPr>
              <w:tabs>
                <w:tab w:val="left" w:pos="719"/>
              </w:tabs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242CF0">
              <w:rPr>
                <w:sz w:val="22"/>
                <w:szCs w:val="22"/>
                <w:lang w:val="en-US"/>
              </w:rPr>
              <w:t xml:space="preserve">PEK_U01 A student can build and use simulation and forecasting models to solve the complex </w:t>
            </w:r>
            <w:r w:rsidRPr="00242CF0">
              <w:rPr>
                <w:sz w:val="22"/>
                <w:szCs w:val="22"/>
                <w:lang w:val="en-US"/>
              </w:rPr>
              <w:lastRenderedPageBreak/>
              <w:t xml:space="preserve">managerial problems in order to describe, predict and optimize business processes in engineering tasks. </w:t>
            </w:r>
          </w:p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:rsidR="00445D4B" w:rsidRPr="00242CF0" w:rsidRDefault="00445D4B" w:rsidP="00445D4B">
            <w:pPr>
              <w:tabs>
                <w:tab w:val="left" w:pos="719"/>
              </w:tabs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242CF0">
              <w:rPr>
                <w:sz w:val="22"/>
                <w:szCs w:val="22"/>
                <w:lang w:val="en-US"/>
              </w:rPr>
              <w:t>PEK_K01 A student understands the role of ethics in business</w:t>
            </w:r>
          </w:p>
          <w:p w:rsidR="00551CD3" w:rsidRPr="00242CF0" w:rsidRDefault="00445D4B" w:rsidP="00445D4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42CF0">
              <w:rPr>
                <w:sz w:val="22"/>
                <w:szCs w:val="22"/>
                <w:lang w:val="en-US"/>
              </w:rPr>
              <w:t>PEK_K02 A student can cooperate in group tasks.</w:t>
            </w: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242CF0" w:rsidRPr="00242CF0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242CF0" w:rsidRPr="00242CF0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242CF0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242CF0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242CF0">
              <w:rPr>
                <w:b/>
                <w:sz w:val="18"/>
                <w:szCs w:val="18"/>
              </w:rPr>
              <w:t>Number</w:t>
            </w:r>
            <w:proofErr w:type="spellEnd"/>
            <w:r w:rsidRPr="00242CF0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242CF0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445D4B" w:rsidP="00445D4B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Class rules.</w:t>
            </w:r>
          </w:p>
          <w:p w:rsidR="00445D4B" w:rsidRPr="00242CF0" w:rsidRDefault="00445D4B" w:rsidP="00445D4B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Introduction to quantitative methods and modeling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445D4B" w:rsidP="00445D4B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Risk in decision processes. Uncertainty and probability in decision processes.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445D4B" w:rsidP="00445D4B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Basics of probability and statistics. Random distributions.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445D4B" w:rsidP="00445D4B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 xml:space="preserve">Input data analysis. Random number generators.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EC4FA5" w:rsidP="00445D4B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Queueing theory. Basics of discrete simulation.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EC4FA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EC4FA5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Basic blocks of discrete simulation model. Part 1: services systems and production lines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EC4FA5" w:rsidP="00EC4FA5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Basic blocks of discrete simulation model. Part 2: transport systems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EC4FA5" w:rsidP="00445D4B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Basic blocks of discrete simulation model. Part 3: inventory systems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445D4B" w:rsidP="00445D4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45D4B" w:rsidRPr="00242CF0" w:rsidRDefault="00EC4FA5" w:rsidP="00445D4B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Other simulation methods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765D" w:rsidRPr="00242CF0" w:rsidRDefault="00F4765D" w:rsidP="00EC4FA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765D" w:rsidRPr="00242CF0" w:rsidRDefault="00F4765D" w:rsidP="00EC4FA5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Other simulation methods. Part 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65D" w:rsidRPr="00242CF0" w:rsidRDefault="00F4765D" w:rsidP="00EC4FA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1</w:t>
            </w:r>
            <w:r w:rsidR="00F4765D" w:rsidRPr="00242CF0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Experiment design and Output Analysis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4FA5" w:rsidRPr="00242CF0" w:rsidRDefault="00EC4FA5" w:rsidP="00EC4FA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1</w:t>
            </w:r>
            <w:r w:rsidR="00F4765D"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Verification and validation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4FA5" w:rsidRPr="00242CF0" w:rsidRDefault="00EC4FA5" w:rsidP="00EC4FA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Time series forecasting models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4FA5" w:rsidRPr="00242CF0" w:rsidRDefault="00EC4FA5" w:rsidP="00EC4FA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Cause-effects models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4FA5" w:rsidRPr="00242CF0" w:rsidRDefault="00EC4FA5" w:rsidP="00EC4FA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42CF0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iCs/>
                <w:sz w:val="22"/>
                <w:szCs w:val="22"/>
                <w:lang w:val="en-US"/>
              </w:rPr>
              <w:t>Pre-exam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4FA5" w:rsidRPr="00242CF0" w:rsidRDefault="00EC4FA5" w:rsidP="00EC4FA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EC4FA5" w:rsidRPr="00242C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C4FA5" w:rsidRPr="00242CF0" w:rsidRDefault="00EC4FA5" w:rsidP="00EC4FA5">
            <w:pPr>
              <w:spacing w:after="0" w:line="240" w:lineRule="auto"/>
              <w:rPr>
                <w:iCs/>
                <w:sz w:val="22"/>
                <w:szCs w:val="22"/>
                <w:lang w:val="en-US"/>
              </w:rPr>
            </w:pPr>
            <w:r w:rsidRPr="00242CF0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4FA5" w:rsidRPr="00242CF0" w:rsidRDefault="00EC4FA5" w:rsidP="00EC4FA5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242CF0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242CF0" w:rsidRPr="00242CF0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242CF0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242CF0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242CF0" w:rsidRPr="00242CF0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242CF0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 xml:space="preserve">Class rules.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Simple DES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DES model: queueing problems in service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DES model: production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DES model: transport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EC4FA5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Introduction to mini-project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018D" w:rsidRPr="00242CF0" w:rsidRDefault="00EC4FA5" w:rsidP="0021018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Mini-projects evaluation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018D" w:rsidRPr="00242CF0" w:rsidRDefault="0021018D" w:rsidP="002101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018D" w:rsidRPr="00242CF0" w:rsidRDefault="00EC4FA5" w:rsidP="0021018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018D" w:rsidRPr="00242CF0" w:rsidRDefault="00EC4FA5" w:rsidP="00EC4F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Final e</w:t>
            </w:r>
            <w:r w:rsidR="0021018D" w:rsidRPr="00242CF0">
              <w:rPr>
                <w:rFonts w:eastAsia="Times New Roman"/>
                <w:lang w:val="en-US" w:eastAsia="pl-PL"/>
              </w:rPr>
              <w:t>valuation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018D" w:rsidRPr="00242CF0" w:rsidRDefault="0021018D" w:rsidP="002101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1018D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018D" w:rsidRPr="00242CF0" w:rsidRDefault="0021018D" w:rsidP="0021018D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242CF0">
              <w:rPr>
                <w:rFonts w:eastAsia="Times New Roman"/>
                <w:b/>
                <w:lang w:eastAsia="pl-PL"/>
              </w:rPr>
              <w:t>15</w:t>
            </w: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242CF0" w:rsidRPr="00242CF0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242CF0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242CF0">
              <w:rPr>
                <w:b/>
                <w:sz w:val="18"/>
                <w:szCs w:val="18"/>
              </w:rPr>
              <w:t>Number</w:t>
            </w:r>
            <w:proofErr w:type="spellEnd"/>
            <w:r w:rsidRPr="00242CF0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242CF0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242CF0" w:rsidRPr="00242CF0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lang w:eastAsia="pl-PL"/>
              </w:rPr>
              <w:t>Proj</w:t>
            </w:r>
            <w:proofErr w:type="spellEnd"/>
            <w:r w:rsidR="00AA13D5" w:rsidRPr="00242CF0">
              <w:rPr>
                <w:rFonts w:eastAsia="Times New Roman"/>
                <w:lang w:eastAsia="pl-PL"/>
              </w:rPr>
              <w:t xml:space="preserve"> </w:t>
            </w:r>
            <w:r w:rsidRPr="00242CF0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242CF0" w:rsidRPr="00242CF0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lang w:eastAsia="pl-PL"/>
              </w:rPr>
              <w:t>Proj</w:t>
            </w:r>
            <w:proofErr w:type="spellEnd"/>
            <w:r w:rsidR="00AA13D5" w:rsidRPr="00242CF0">
              <w:rPr>
                <w:rFonts w:eastAsia="Times New Roman"/>
                <w:lang w:eastAsia="pl-PL"/>
              </w:rPr>
              <w:t xml:space="preserve"> </w:t>
            </w:r>
            <w:r w:rsidRPr="00242CF0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242CF0" w:rsidRPr="00242CF0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lang w:eastAsia="pl-PL"/>
              </w:rPr>
              <w:t>Proj</w:t>
            </w:r>
            <w:proofErr w:type="spellEnd"/>
            <w:r w:rsidR="00AA13D5" w:rsidRPr="00242CF0">
              <w:rPr>
                <w:rFonts w:eastAsia="Times New Roman"/>
                <w:lang w:eastAsia="pl-PL"/>
              </w:rPr>
              <w:t xml:space="preserve"> </w:t>
            </w:r>
            <w:r w:rsidRPr="00242CF0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242CF0" w:rsidRPr="00242CF0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lang w:eastAsia="pl-PL"/>
              </w:rPr>
              <w:t>Proj</w:t>
            </w:r>
            <w:proofErr w:type="spellEnd"/>
            <w:r w:rsidR="00AA13D5" w:rsidRPr="00242CF0">
              <w:rPr>
                <w:rFonts w:eastAsia="Times New Roman"/>
                <w:lang w:eastAsia="pl-PL"/>
              </w:rPr>
              <w:t xml:space="preserve"> </w:t>
            </w:r>
            <w:r w:rsidRPr="00242CF0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242CF0" w:rsidRPr="00242CF0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242CF0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42CF0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242CF0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242CF0" w:rsidRPr="00242CF0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242CF0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242CF0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 w:rsidRPr="00242CF0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242CF0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 w:rsidRPr="00242CF0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242CF0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 w:rsidRPr="00242CF0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242CF0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242CF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242CF0" w:rsidRPr="00242CF0" w:rsidTr="00445D4B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242CF0" w:rsidRPr="00242CF0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>N1. Multimedia presentation</w:t>
            </w:r>
          </w:p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lang w:val="en-US" w:eastAsia="pl-PL"/>
              </w:rPr>
              <w:t xml:space="preserve">N3. Software packages (Arena, </w:t>
            </w:r>
            <w:proofErr w:type="spellStart"/>
            <w:r w:rsidRPr="00242CF0">
              <w:rPr>
                <w:rFonts w:eastAsia="Times New Roman"/>
                <w:lang w:val="en-US" w:eastAsia="pl-PL"/>
              </w:rPr>
              <w:t>ExtendSim</w:t>
            </w:r>
            <w:proofErr w:type="spellEnd"/>
            <w:r w:rsidRPr="00242CF0">
              <w:rPr>
                <w:rFonts w:eastAsia="Times New Roman"/>
                <w:lang w:val="en-US" w:eastAsia="pl-PL"/>
              </w:rPr>
              <w:t xml:space="preserve">, </w:t>
            </w:r>
            <w:proofErr w:type="spellStart"/>
            <w:r w:rsidRPr="00242CF0">
              <w:rPr>
                <w:rFonts w:eastAsia="Times New Roman"/>
                <w:lang w:val="en-US" w:eastAsia="pl-PL"/>
              </w:rPr>
              <w:t>Simio</w:t>
            </w:r>
            <w:proofErr w:type="spellEnd"/>
            <w:r w:rsidRPr="00242CF0">
              <w:rPr>
                <w:rFonts w:eastAsia="Times New Roman"/>
                <w:lang w:val="en-US" w:eastAsia="pl-PL"/>
              </w:rPr>
              <w:t xml:space="preserve">, </w:t>
            </w:r>
            <w:proofErr w:type="spellStart"/>
            <w:r w:rsidRPr="00242CF0">
              <w:rPr>
                <w:rFonts w:eastAsia="Times New Roman"/>
                <w:lang w:val="en-US" w:eastAsia="pl-PL"/>
              </w:rPr>
              <w:t>AnuLogic</w:t>
            </w:r>
            <w:proofErr w:type="spellEnd"/>
            <w:r w:rsidRPr="00242CF0">
              <w:rPr>
                <w:rFonts w:eastAsia="Times New Roman"/>
                <w:lang w:val="en-US" w:eastAsia="pl-PL"/>
              </w:rPr>
              <w:t>)</w:t>
            </w:r>
          </w:p>
        </w:tc>
      </w:tr>
    </w:tbl>
    <w:p w:rsidR="00785695" w:rsidRPr="00242CF0" w:rsidRDefault="00785695" w:rsidP="00785695">
      <w:pPr>
        <w:spacing w:line="240" w:lineRule="auto"/>
        <w:jc w:val="center"/>
        <w:rPr>
          <w:rFonts w:eastAsia="Times New Roman"/>
          <w:lang w:val="en-US" w:eastAsia="pl-PL"/>
        </w:rPr>
      </w:pPr>
      <w:r w:rsidRPr="00242CF0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242CF0" w:rsidRPr="00242CF0" w:rsidTr="00445D4B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5695" w:rsidRPr="00242CF0" w:rsidRDefault="00785695" w:rsidP="000E1EA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242CF0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242CF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242CF0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5695" w:rsidRPr="00242CF0" w:rsidRDefault="00785695" w:rsidP="000E1EA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242CF0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242CF0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5695" w:rsidRPr="00242CF0" w:rsidRDefault="00785695" w:rsidP="000E1EA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22"/>
                <w:lang w:val="en-US" w:eastAsia="pl-PL"/>
              </w:rPr>
              <w:t>Way of evaluating learning outcomes achievement</w:t>
            </w:r>
          </w:p>
        </w:tc>
      </w:tr>
      <w:tr w:rsidR="00242CF0" w:rsidRPr="00242CF0" w:rsidTr="00B8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</w:pPr>
            <w:r w:rsidRPr="00242CF0"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PEK_U01</w:t>
            </w:r>
          </w:p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>Assignment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 xml:space="preserve"> no 1</w:t>
            </w:r>
          </w:p>
        </w:tc>
      </w:tr>
      <w:tr w:rsidR="00242CF0" w:rsidRPr="00242CF0" w:rsidTr="00B8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</w:pPr>
            <w:r w:rsidRPr="00242CF0"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PEK_U01</w:t>
            </w:r>
          </w:p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>Assignment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 xml:space="preserve"> no 2</w:t>
            </w:r>
          </w:p>
        </w:tc>
      </w:tr>
      <w:tr w:rsidR="00242CF0" w:rsidRPr="00242CF0" w:rsidTr="00B8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</w:pPr>
            <w:r w:rsidRPr="00242CF0"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PEK_U01</w:t>
            </w:r>
          </w:p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>Assignment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 xml:space="preserve"> no 3</w:t>
            </w:r>
          </w:p>
        </w:tc>
      </w:tr>
      <w:tr w:rsidR="00242CF0" w:rsidRPr="00242CF0" w:rsidTr="00B8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</w:pPr>
            <w:r w:rsidRPr="00242CF0"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PEK_U01</w:t>
            </w:r>
          </w:p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>Assignment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 xml:space="preserve"> no 4</w:t>
            </w:r>
          </w:p>
        </w:tc>
      </w:tr>
      <w:tr w:rsidR="00242CF0" w:rsidRPr="00242CF0" w:rsidTr="00B8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</w:pPr>
            <w:r w:rsidRPr="00242CF0">
              <w:t>F5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PEK_U01</w:t>
            </w:r>
          </w:p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PEK_K0</w:t>
            </w:r>
            <w:r w:rsidR="00F4765D" w:rsidRPr="00242CF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>Assignment</w:t>
            </w:r>
            <w:proofErr w:type="spellEnd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 xml:space="preserve"> no 5</w:t>
            </w:r>
          </w:p>
        </w:tc>
      </w:tr>
      <w:tr w:rsidR="00242CF0" w:rsidRPr="00242CF0" w:rsidTr="00B8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</w:pPr>
            <w:r w:rsidRPr="00242CF0"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PEK_W01</w:t>
            </w:r>
          </w:p>
          <w:p w:rsidR="00445D4B" w:rsidRPr="00242CF0" w:rsidRDefault="00445D4B" w:rsidP="00445D4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5D4B" w:rsidRPr="00242CF0" w:rsidRDefault="00445D4B" w:rsidP="00445D4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242CF0">
              <w:rPr>
                <w:rFonts w:eastAsia="Times New Roman"/>
                <w:sz w:val="22"/>
                <w:szCs w:val="22"/>
                <w:lang w:eastAsia="pl-PL"/>
              </w:rPr>
              <w:t>Exam</w:t>
            </w:r>
            <w:proofErr w:type="spellEnd"/>
          </w:p>
        </w:tc>
      </w:tr>
      <w:tr w:rsidR="00551CD3" w:rsidRPr="00242CF0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785695" w:rsidRPr="00242CF0" w:rsidRDefault="007856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785695" w:rsidRPr="00242CF0" w:rsidRDefault="007856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785695" w:rsidRPr="00242CF0" w:rsidRDefault="007856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785695" w:rsidRPr="00242CF0" w:rsidRDefault="007856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785695" w:rsidRPr="00242CF0" w:rsidRDefault="007856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785695" w:rsidRPr="00242CF0" w:rsidRDefault="007856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785695" w:rsidRPr="00242CF0" w:rsidRDefault="007856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242CF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242CF0" w:rsidRPr="00242CF0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242CF0" w:rsidRPr="00242CF0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21018D" w:rsidRPr="00242CF0" w:rsidRDefault="0021018D" w:rsidP="0021018D">
            <w:pPr>
              <w:spacing w:after="0"/>
              <w:ind w:left="294" w:hanging="284"/>
              <w:rPr>
                <w:bCs/>
                <w:sz w:val="22"/>
                <w:szCs w:val="22"/>
              </w:rPr>
            </w:pPr>
            <w:r w:rsidRPr="00242CF0">
              <w:rPr>
                <w:bCs/>
                <w:sz w:val="22"/>
                <w:szCs w:val="22"/>
              </w:rPr>
              <w:t>[1]</w:t>
            </w:r>
            <w:r w:rsidRPr="00242CF0">
              <w:rPr>
                <w:b/>
                <w:bCs/>
                <w:sz w:val="22"/>
                <w:szCs w:val="22"/>
              </w:rPr>
              <w:t xml:space="preserve"> </w:t>
            </w:r>
            <w:r w:rsidRPr="00242CF0">
              <w:rPr>
                <w:bCs/>
                <w:sz w:val="22"/>
                <w:szCs w:val="22"/>
              </w:rPr>
              <w:t xml:space="preserve">Mielczarek B., </w:t>
            </w:r>
            <w:r w:rsidRPr="00242CF0">
              <w:rPr>
                <w:bCs/>
                <w:i/>
                <w:sz w:val="22"/>
                <w:szCs w:val="22"/>
              </w:rPr>
              <w:t>Modelowanie symulacyjne w zarządzaniu. Symulacja dyskre</w:t>
            </w:r>
            <w:r w:rsidRPr="00242CF0">
              <w:rPr>
                <w:bCs/>
                <w:sz w:val="22"/>
                <w:szCs w:val="22"/>
              </w:rPr>
              <w:t xml:space="preserve">tna. Oficyna Wydawnicza </w:t>
            </w:r>
            <w:proofErr w:type="spellStart"/>
            <w:r w:rsidRPr="00242CF0">
              <w:rPr>
                <w:bCs/>
                <w:sz w:val="22"/>
                <w:szCs w:val="22"/>
              </w:rPr>
              <w:t>PWr</w:t>
            </w:r>
            <w:proofErr w:type="spellEnd"/>
            <w:r w:rsidRPr="00242CF0">
              <w:rPr>
                <w:bCs/>
                <w:sz w:val="22"/>
                <w:szCs w:val="22"/>
              </w:rPr>
              <w:t xml:space="preserve"> Wrocław 2009</w:t>
            </w:r>
          </w:p>
          <w:p w:rsidR="0021018D" w:rsidRPr="00242CF0" w:rsidRDefault="0021018D" w:rsidP="0021018D">
            <w:pPr>
              <w:spacing w:after="0"/>
              <w:ind w:left="295" w:hanging="295"/>
              <w:rPr>
                <w:sz w:val="22"/>
                <w:szCs w:val="22"/>
                <w:lang w:val="en-US"/>
              </w:rPr>
            </w:pPr>
            <w:r w:rsidRPr="00242CF0">
              <w:rPr>
                <w:bCs/>
                <w:sz w:val="22"/>
                <w:szCs w:val="22"/>
                <w:lang w:val="en-US"/>
              </w:rPr>
              <w:t xml:space="preserve">[2] Kelton W.D., Sadowski R.P., Sturrock D.T., </w:t>
            </w:r>
            <w:r w:rsidRPr="00242CF0">
              <w:rPr>
                <w:bCs/>
                <w:i/>
                <w:sz w:val="22"/>
                <w:szCs w:val="22"/>
                <w:lang w:val="en-US"/>
              </w:rPr>
              <w:t>Simulation with Arena</w:t>
            </w:r>
            <w:r w:rsidRPr="00242CF0">
              <w:rPr>
                <w:sz w:val="22"/>
                <w:szCs w:val="22"/>
                <w:lang w:val="en-US"/>
              </w:rPr>
              <w:t>, McGraw Hill Higher Education</w:t>
            </w:r>
          </w:p>
          <w:p w:rsidR="00EC4FA5" w:rsidRPr="00242CF0" w:rsidRDefault="00EC4FA5" w:rsidP="00EC4FA5">
            <w:pPr>
              <w:ind w:left="294" w:hanging="294"/>
              <w:rPr>
                <w:sz w:val="22"/>
                <w:szCs w:val="22"/>
                <w:lang w:val="en-US"/>
              </w:rPr>
            </w:pPr>
            <w:r w:rsidRPr="00242CF0">
              <w:rPr>
                <w:sz w:val="22"/>
                <w:szCs w:val="22"/>
                <w:lang w:val="en-US"/>
              </w:rPr>
              <w:t xml:space="preserve">[3] Rossetti M.D., </w:t>
            </w:r>
            <w:r w:rsidRPr="00242CF0">
              <w:rPr>
                <w:i/>
                <w:sz w:val="22"/>
                <w:szCs w:val="22"/>
                <w:lang w:val="en-US"/>
              </w:rPr>
              <w:t xml:space="preserve">Simulation modelling and Arena, </w:t>
            </w:r>
            <w:r w:rsidRPr="00242CF0">
              <w:rPr>
                <w:sz w:val="22"/>
                <w:szCs w:val="22"/>
                <w:lang w:val="en-US"/>
              </w:rPr>
              <w:t>John Wiley and Sons, Inc., 2010</w:t>
            </w:r>
          </w:p>
          <w:p w:rsidR="00551CD3" w:rsidRPr="00242CF0" w:rsidRDefault="0021018D" w:rsidP="0021018D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r w:rsidR="00551CD3" w:rsidRPr="00242CF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EC4FA5" w:rsidRPr="00242CF0" w:rsidRDefault="00EC4FA5" w:rsidP="00F4765D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242CF0">
              <w:rPr>
                <w:bCs/>
                <w:sz w:val="22"/>
                <w:szCs w:val="22"/>
                <w:lang w:val="en-US"/>
              </w:rPr>
              <w:t>[1] Winston L.W., Microsoft Excel 201</w:t>
            </w:r>
            <w:r w:rsidR="00F4765D" w:rsidRPr="00242CF0">
              <w:rPr>
                <w:bCs/>
                <w:sz w:val="22"/>
                <w:szCs w:val="22"/>
                <w:lang w:val="en-US"/>
              </w:rPr>
              <w:t>9</w:t>
            </w:r>
            <w:r w:rsidRPr="00242CF0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242CF0">
              <w:rPr>
                <w:bCs/>
                <w:sz w:val="22"/>
                <w:szCs w:val="22"/>
              </w:rPr>
              <w:t>Analiza i modelowanie danych biznesowych, APN Promise, Warszawa 201</w:t>
            </w:r>
            <w:r w:rsidR="00F4765D" w:rsidRPr="00242CF0">
              <w:rPr>
                <w:bCs/>
                <w:sz w:val="22"/>
                <w:szCs w:val="22"/>
              </w:rPr>
              <w:t>9</w:t>
            </w:r>
          </w:p>
          <w:p w:rsidR="00EC4FA5" w:rsidRPr="00242CF0" w:rsidRDefault="00EC4FA5" w:rsidP="00EC4FA5">
            <w:pPr>
              <w:spacing w:after="0" w:line="240" w:lineRule="auto"/>
              <w:ind w:left="10"/>
              <w:rPr>
                <w:sz w:val="22"/>
                <w:szCs w:val="22"/>
              </w:rPr>
            </w:pPr>
            <w:r w:rsidRPr="00242CF0">
              <w:rPr>
                <w:bCs/>
                <w:sz w:val="22"/>
                <w:szCs w:val="22"/>
              </w:rPr>
              <w:t>[</w:t>
            </w:r>
            <w:r w:rsidR="00F4765D" w:rsidRPr="00242CF0">
              <w:rPr>
                <w:bCs/>
                <w:sz w:val="22"/>
                <w:szCs w:val="22"/>
              </w:rPr>
              <w:t>2</w:t>
            </w:r>
            <w:r w:rsidRPr="00242CF0">
              <w:rPr>
                <w:bCs/>
                <w:sz w:val="22"/>
                <w:szCs w:val="22"/>
              </w:rPr>
              <w:t>] Gajda J.B.,</w:t>
            </w:r>
            <w:r w:rsidRPr="00242CF0">
              <w:rPr>
                <w:sz w:val="22"/>
                <w:szCs w:val="22"/>
              </w:rPr>
              <w:t xml:space="preserve"> Prognozowanie i symulacja a decyzje gospodarcze, Wyd. </w:t>
            </w:r>
            <w:proofErr w:type="spellStart"/>
            <w:r w:rsidRPr="00242CF0">
              <w:rPr>
                <w:sz w:val="22"/>
                <w:szCs w:val="22"/>
              </w:rPr>
              <w:t>C.H.Beck</w:t>
            </w:r>
            <w:proofErr w:type="spellEnd"/>
            <w:r w:rsidRPr="00242CF0">
              <w:rPr>
                <w:sz w:val="22"/>
                <w:szCs w:val="22"/>
              </w:rPr>
              <w:t>, Warszawa 2001</w:t>
            </w:r>
          </w:p>
          <w:p w:rsidR="00EC4FA5" w:rsidRPr="00242CF0" w:rsidRDefault="00EC4FA5" w:rsidP="00EC4FA5">
            <w:pPr>
              <w:autoSpaceDE w:val="0"/>
              <w:autoSpaceDN w:val="0"/>
              <w:adjustRightInd w:val="0"/>
              <w:spacing w:after="0" w:line="240" w:lineRule="auto"/>
              <w:ind w:left="294" w:hanging="294"/>
              <w:rPr>
                <w:sz w:val="22"/>
                <w:szCs w:val="22"/>
                <w:lang w:eastAsia="pl-PL"/>
              </w:rPr>
            </w:pPr>
            <w:r w:rsidRPr="00242CF0">
              <w:rPr>
                <w:sz w:val="22"/>
                <w:szCs w:val="22"/>
                <w:lang w:eastAsia="pl-PL"/>
              </w:rPr>
              <w:t>[</w:t>
            </w:r>
            <w:r w:rsidR="00F4765D" w:rsidRPr="00242CF0">
              <w:rPr>
                <w:sz w:val="22"/>
                <w:szCs w:val="22"/>
                <w:lang w:eastAsia="pl-PL"/>
              </w:rPr>
              <w:t>3</w:t>
            </w:r>
            <w:r w:rsidRPr="00242CF0">
              <w:rPr>
                <w:sz w:val="22"/>
                <w:szCs w:val="22"/>
                <w:lang w:eastAsia="pl-PL"/>
              </w:rPr>
              <w:t xml:space="preserve">] Cieślak M., (red.) </w:t>
            </w:r>
            <w:r w:rsidRPr="00242CF0">
              <w:rPr>
                <w:i/>
                <w:iCs/>
                <w:sz w:val="22"/>
                <w:szCs w:val="22"/>
                <w:lang w:eastAsia="pl-PL"/>
              </w:rPr>
              <w:t>Prognozowanie gospodarcze. Metody i zastosowania</w:t>
            </w:r>
            <w:r w:rsidRPr="00242CF0">
              <w:rPr>
                <w:sz w:val="22"/>
                <w:szCs w:val="22"/>
                <w:lang w:eastAsia="pl-PL"/>
              </w:rPr>
              <w:t>, Wydawnictwo Naukowe PWN, Warszawa 2002.</w:t>
            </w:r>
          </w:p>
          <w:p w:rsidR="00EC4FA5" w:rsidRPr="00242CF0" w:rsidRDefault="00EC4FA5" w:rsidP="00EC4FA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242CF0">
              <w:rPr>
                <w:sz w:val="22"/>
                <w:szCs w:val="22"/>
                <w:lang w:eastAsia="pl-PL"/>
              </w:rPr>
              <w:t>[</w:t>
            </w:r>
            <w:r w:rsidR="00F4765D" w:rsidRPr="00242CF0">
              <w:rPr>
                <w:sz w:val="22"/>
                <w:szCs w:val="22"/>
                <w:lang w:eastAsia="pl-PL"/>
              </w:rPr>
              <w:t>4</w:t>
            </w:r>
            <w:r w:rsidRPr="00242CF0">
              <w:rPr>
                <w:sz w:val="22"/>
                <w:szCs w:val="22"/>
                <w:lang w:eastAsia="pl-PL"/>
              </w:rPr>
              <w:t xml:space="preserve">] </w:t>
            </w:r>
            <w:r w:rsidRPr="00242CF0">
              <w:rPr>
                <w:sz w:val="22"/>
                <w:szCs w:val="22"/>
              </w:rPr>
              <w:t>Maciąg A., Pietroń R., Kukla S. Prognozowanie i symulacja w przedsiębiorstwie, PWE 2013</w:t>
            </w:r>
          </w:p>
          <w:p w:rsidR="00551CD3" w:rsidRPr="00242CF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242CF0" w:rsidRPr="00242CF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42CF0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242CF0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242CF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2CF0" w:rsidRPr="00242CF0" w:rsidRDefault="002101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42CF0">
              <w:rPr>
                <w:b/>
                <w:bCs/>
                <w:sz w:val="22"/>
                <w:szCs w:val="22"/>
              </w:rPr>
              <w:t xml:space="preserve">Bożena Mielczarek </w:t>
            </w:r>
            <w:hyperlink r:id="rId6" w:history="1">
              <w:r w:rsidR="00242CF0" w:rsidRPr="004669CA">
                <w:rPr>
                  <w:rStyle w:val="Hipercze"/>
                  <w:b/>
                  <w:bCs/>
                  <w:sz w:val="22"/>
                  <w:szCs w:val="22"/>
                </w:rPr>
                <w:t>bozena.mielczarek@pwr.edu.pl</w:t>
              </w:r>
            </w:hyperlink>
            <w:bookmarkStart w:id="13" w:name="_GoBack"/>
            <w:bookmarkEnd w:id="13"/>
          </w:p>
        </w:tc>
      </w:tr>
    </w:tbl>
    <w:p w:rsidR="00551CD3" w:rsidRPr="00242CF0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242CF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242CF0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 w:rsidRPr="00242CF0">
        <w:rPr>
          <w:rFonts w:eastAsia="Times New Roman"/>
          <w:lang w:val="en-US" w:eastAsia="pl-PL"/>
        </w:rPr>
        <w:t>*delete if not necessary</w:t>
      </w:r>
    </w:p>
    <w:sectPr w:rsidR="008E023A" w:rsidRPr="00242CF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1018D"/>
    <w:rsid w:val="002302A0"/>
    <w:rsid w:val="00242CF0"/>
    <w:rsid w:val="003B6762"/>
    <w:rsid w:val="003B6C96"/>
    <w:rsid w:val="003B7CCA"/>
    <w:rsid w:val="003C337D"/>
    <w:rsid w:val="00445D4B"/>
    <w:rsid w:val="0055078F"/>
    <w:rsid w:val="00551CD3"/>
    <w:rsid w:val="005E15C5"/>
    <w:rsid w:val="00686555"/>
    <w:rsid w:val="006F2115"/>
    <w:rsid w:val="00726225"/>
    <w:rsid w:val="0077451C"/>
    <w:rsid w:val="00785695"/>
    <w:rsid w:val="00795A00"/>
    <w:rsid w:val="0087370D"/>
    <w:rsid w:val="008D5923"/>
    <w:rsid w:val="008E023A"/>
    <w:rsid w:val="009C0D7F"/>
    <w:rsid w:val="00A407D8"/>
    <w:rsid w:val="00AA13D5"/>
    <w:rsid w:val="00BA602F"/>
    <w:rsid w:val="00C25E8B"/>
    <w:rsid w:val="00D509FD"/>
    <w:rsid w:val="00D5178F"/>
    <w:rsid w:val="00EC4FA5"/>
    <w:rsid w:val="00F03D27"/>
    <w:rsid w:val="00F1743F"/>
    <w:rsid w:val="00F4765D"/>
    <w:rsid w:val="00F56B81"/>
    <w:rsid w:val="00FA2E7A"/>
    <w:rsid w:val="00FB0D5C"/>
    <w:rsid w:val="00FE3AD9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21018D"/>
    <w:rPr>
      <w:i/>
      <w:iCs/>
    </w:rPr>
  </w:style>
  <w:style w:type="character" w:customStyle="1" w:styleId="apple-converted-space">
    <w:name w:val="apple-converted-space"/>
    <w:rsid w:val="0021018D"/>
  </w:style>
  <w:style w:type="character" w:styleId="Hipercze">
    <w:name w:val="Hyperlink"/>
    <w:uiPriority w:val="99"/>
    <w:unhideWhenUsed/>
    <w:rsid w:val="002101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21018D"/>
    <w:rPr>
      <w:i/>
      <w:iCs/>
    </w:rPr>
  </w:style>
  <w:style w:type="character" w:customStyle="1" w:styleId="apple-converted-space">
    <w:name w:val="apple-converted-space"/>
    <w:rsid w:val="0021018D"/>
  </w:style>
  <w:style w:type="character" w:styleId="Hipercze">
    <w:name w:val="Hyperlink"/>
    <w:uiPriority w:val="99"/>
    <w:unhideWhenUsed/>
    <w:rsid w:val="00210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ozena.mielczare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15DFC-32D9-4A89-AEB5-8B4CB981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57E989DC</Template>
  <TotalTime>29</TotalTime>
  <Pages>4</Pages>
  <Words>718</Words>
  <Characters>4308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8</cp:revision>
  <cp:lastPrinted>2019-01-18T07:41:00Z</cp:lastPrinted>
  <dcterms:created xsi:type="dcterms:W3CDTF">2019-02-21T17:48:00Z</dcterms:created>
  <dcterms:modified xsi:type="dcterms:W3CDTF">2020-05-18T16:00:00Z</dcterms:modified>
</cp:coreProperties>
</file>